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CA66C" w14:textId="77777777" w:rsidR="00B408D0" w:rsidRPr="00BC6F77" w:rsidRDefault="00B408D0" w:rsidP="00B408D0">
      <w:pPr>
        <w:spacing w:after="0" w:line="240" w:lineRule="auto"/>
        <w:jc w:val="center"/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</w:pPr>
      <w:r w:rsidRPr="00BC6F77">
        <w:rPr>
          <w:rStyle w:val="Hipervnculo"/>
          <w:rFonts w:ascii="Arial" w:eastAsia="Calibri" w:hAnsi="Arial" w:cs="Arial"/>
          <w:b/>
          <w:color w:val="auto"/>
          <w:sz w:val="24"/>
          <w:szCs w:val="28"/>
        </w:rPr>
        <w:t>NOTAS DE DISCIPLINA FINANCIERA</w:t>
      </w:r>
    </w:p>
    <w:p w14:paraId="03D9629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45A8F1A8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1. Balance Presupuestario de Recursos Disponibles Negativo</w:t>
      </w:r>
    </w:p>
    <w:p w14:paraId="7D4BA4F3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5A040632" w14:textId="77777777" w:rsidR="00B408D0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informará:</w:t>
      </w:r>
    </w:p>
    <w:p w14:paraId="676E992F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18F784EE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Acciones para recuperar el Balance Presupuestario de Recursos Disponibles Sostenible.</w:t>
      </w:r>
    </w:p>
    <w:p w14:paraId="6AB364AB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7F29D586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6 y 19 LDF</w:t>
      </w:r>
    </w:p>
    <w:p w14:paraId="02F17AFB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i/>
          <w:sz w:val="20"/>
        </w:rPr>
      </w:pPr>
    </w:p>
    <w:p w14:paraId="0507A80F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noProof/>
          <w:sz w:val="20"/>
          <w:u w:val="single"/>
          <w:lang w:eastAsia="es-MX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, el Municipio de Guanajuato no tiene Balance Presupuestario de Recursos Disponibles Negativo.</w:t>
      </w:r>
    </w:p>
    <w:p w14:paraId="11C6F5C3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18CEE7B0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2. Aumento o creación de nuevo Gasto</w:t>
      </w:r>
    </w:p>
    <w:p w14:paraId="549B1BD2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5D87376B" w14:textId="77777777" w:rsidR="00B408D0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informará:</w:t>
      </w:r>
    </w:p>
    <w:p w14:paraId="2765EA3A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0BD76B32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Fuente de Ingresos del aumento o creación del Gasto No Etiquetado.</w:t>
      </w:r>
    </w:p>
    <w:p w14:paraId="62381283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b) Fuente de Ingresos del aumento o creación del Gasto Etiquetado.</w:t>
      </w:r>
    </w:p>
    <w:p w14:paraId="1C2B1205" w14:textId="77777777" w:rsidR="00B408D0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6F9838EC" w14:textId="09E9B167" w:rsidR="003D6A29" w:rsidRDefault="00B06DF2" w:rsidP="00B408D0">
      <w:pPr>
        <w:spacing w:after="0" w:line="240" w:lineRule="auto"/>
        <w:rPr>
          <w:rFonts w:ascii="Arial" w:hAnsi="Arial" w:cs="Arial"/>
          <w:sz w:val="20"/>
        </w:rPr>
      </w:pPr>
      <w:r w:rsidRPr="00B06DF2">
        <w:drawing>
          <wp:inline distT="0" distB="0" distL="0" distR="0" wp14:anchorId="3ED77651" wp14:editId="0EF87A02">
            <wp:extent cx="5971540" cy="2488142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4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67D1C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0E8A6E7F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8 y 21 LDF</w:t>
      </w:r>
    </w:p>
    <w:p w14:paraId="49900A4F" w14:textId="77777777" w:rsidR="00BF01C2" w:rsidRDefault="00BF01C2" w:rsidP="00B408D0">
      <w:pPr>
        <w:rPr>
          <w:rFonts w:ascii="Arial" w:hAnsi="Arial" w:cs="Arial"/>
          <w:noProof/>
          <w:sz w:val="20"/>
          <w:lang w:eastAsia="es-MX"/>
        </w:rPr>
      </w:pPr>
    </w:p>
    <w:p w14:paraId="6FBDB103" w14:textId="77777777" w:rsidR="00B408D0" w:rsidRDefault="00B408D0" w:rsidP="00B408D0">
      <w:pPr>
        <w:rPr>
          <w:rFonts w:ascii="Arial" w:hAnsi="Arial" w:cs="Arial"/>
          <w:noProof/>
          <w:sz w:val="20"/>
          <w:lang w:eastAsia="es-MX"/>
        </w:rPr>
      </w:pPr>
      <w:r>
        <w:rPr>
          <w:rFonts w:ascii="Arial" w:hAnsi="Arial" w:cs="Arial"/>
          <w:noProof/>
          <w:sz w:val="20"/>
          <w:lang w:eastAsia="es-MX"/>
        </w:rPr>
        <w:br w:type="page"/>
      </w:r>
    </w:p>
    <w:p w14:paraId="5B3CA6B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noProof/>
          <w:sz w:val="20"/>
          <w:lang w:eastAsia="es-MX"/>
        </w:rPr>
      </w:pPr>
    </w:p>
    <w:p w14:paraId="40D59B2B" w14:textId="77777777" w:rsidR="00B408D0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3. Pasivo Circulante al Cierre del Ejercicio</w:t>
      </w:r>
      <w:r>
        <w:rPr>
          <w:rFonts w:ascii="Arial" w:hAnsi="Arial" w:cs="Arial"/>
          <w:b/>
          <w:sz w:val="20"/>
        </w:rPr>
        <w:t xml:space="preserve"> (Trimestre reportado)</w:t>
      </w:r>
    </w:p>
    <w:p w14:paraId="5DAE99C9" w14:textId="77777777" w:rsidR="00B408D0" w:rsidRPr="0017222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7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040"/>
        <w:gridCol w:w="2180"/>
      </w:tblGrid>
      <w:tr w:rsidR="001E773D" w:rsidRPr="001E773D" w14:paraId="6EE8E510" w14:textId="77777777" w:rsidTr="001E773D">
        <w:trPr>
          <w:trHeight w:val="276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2A28F492" w14:textId="77777777" w:rsidR="001E773D" w:rsidRPr="001E773D" w:rsidRDefault="001E773D" w:rsidP="001E7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Cuenta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003B590A" w14:textId="77777777" w:rsidR="001E773D" w:rsidRPr="001E773D" w:rsidRDefault="001E773D" w:rsidP="001E7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Nombre de la Cuenta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FD3797E" w14:textId="77777777" w:rsidR="001E773D" w:rsidRPr="001E773D" w:rsidRDefault="001E773D" w:rsidP="001E7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Saldo </w:t>
            </w:r>
          </w:p>
        </w:tc>
      </w:tr>
      <w:tr w:rsidR="001E773D" w:rsidRPr="001E773D" w14:paraId="701A5110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7A87CA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211100001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5C273B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SERVICIOS PERSONALES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FDE597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69,110.48 </w:t>
            </w:r>
          </w:p>
        </w:tc>
      </w:tr>
      <w:tr w:rsidR="001E773D" w:rsidRPr="001E773D" w14:paraId="539274C1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CA4CD2C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211100201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5FDC4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1000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92CB6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230,615.08 </w:t>
            </w:r>
          </w:p>
        </w:tc>
      </w:tr>
      <w:tr w:rsidR="001E773D" w:rsidRPr="001E773D" w14:paraId="72E1C8E2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495E26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211100211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51AB45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1000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C869A7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9,240,555.42 </w:t>
            </w:r>
          </w:p>
        </w:tc>
      </w:tr>
      <w:tr w:rsidR="001E773D" w:rsidRPr="001E773D" w14:paraId="3ACC44F8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E482A2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745680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Prov</w:t>
            </w:r>
            <w:proofErr w:type="spellEnd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por pagar CP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27113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5,449,570.45 </w:t>
            </w:r>
          </w:p>
        </w:tc>
      </w:tr>
      <w:tr w:rsidR="001E773D" w:rsidRPr="001E773D" w14:paraId="114AAAE2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97EBDB4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211200123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E40738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99D441C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574,994.00 </w:t>
            </w:r>
          </w:p>
        </w:tc>
      </w:tr>
      <w:tr w:rsidR="001E773D" w:rsidRPr="001E773D" w14:paraId="4E51E809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8A693A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211200192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0F3E10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2000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70DFA8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89,007.92 </w:t>
            </w:r>
          </w:p>
        </w:tc>
      </w:tr>
      <w:tr w:rsidR="001E773D" w:rsidRPr="001E773D" w14:paraId="76CD0599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73F81EE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211200193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A684714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3000 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D7B85E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2,640.87 </w:t>
            </w:r>
          </w:p>
        </w:tc>
      </w:tr>
      <w:tr w:rsidR="001E773D" w:rsidRPr="001E773D" w14:paraId="0E42367D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5CA32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EB4690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3000 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AFEDBC7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160,560.19 </w:t>
            </w:r>
          </w:p>
        </w:tc>
      </w:tr>
      <w:tr w:rsidR="001E773D" w:rsidRPr="001E773D" w14:paraId="747D1A94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D31210B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211200212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0CD6F5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2000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43586B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361,818.50 </w:t>
            </w:r>
          </w:p>
        </w:tc>
      </w:tr>
      <w:tr w:rsidR="001E773D" w:rsidRPr="001E773D" w14:paraId="74CE3620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E7182BE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211200213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3B1B147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3000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2EACD2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6,194,534.58 </w:t>
            </w:r>
          </w:p>
        </w:tc>
      </w:tr>
      <w:tr w:rsidR="001E773D" w:rsidRPr="001E773D" w14:paraId="557FD1B1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5FF505B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211200215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EBA67BC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5000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02A655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292,381.22 </w:t>
            </w:r>
          </w:p>
        </w:tc>
      </w:tr>
      <w:tr w:rsidR="001E773D" w:rsidRPr="001E773D" w14:paraId="71CF5E18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9C4786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211300001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70997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Contrat</w:t>
            </w:r>
            <w:proofErr w:type="spellEnd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x pagar CP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BBAC57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220,004.87 </w:t>
            </w:r>
          </w:p>
        </w:tc>
      </w:tr>
      <w:tr w:rsidR="001E773D" w:rsidRPr="001E773D" w14:paraId="59F8F446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B59AC6A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211300156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A38355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6000 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963852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19,610.81 </w:t>
            </w:r>
          </w:p>
        </w:tc>
      </w:tr>
      <w:tr w:rsidR="001E773D" w:rsidRPr="001E773D" w14:paraId="4D59817F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EC014F8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211300216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F14B6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6000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8E5A78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16,076,465.05 </w:t>
            </w:r>
          </w:p>
        </w:tc>
      </w:tr>
      <w:tr w:rsidR="001E773D" w:rsidRPr="001E773D" w14:paraId="7FBDA58F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DC9C498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211400218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087E4C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8000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861170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40,000.00 </w:t>
            </w:r>
          </w:p>
        </w:tc>
      </w:tr>
      <w:tr w:rsidR="001E773D" w:rsidRPr="001E773D" w14:paraId="28B05418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985515E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211500164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A8F44B5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4000 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54BD17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47,537.20 </w:t>
            </w:r>
          </w:p>
        </w:tc>
      </w:tr>
      <w:tr w:rsidR="001E773D" w:rsidRPr="001E773D" w14:paraId="51D029A5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F96F297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211500214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CE5447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CAP. 4000 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280C9F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21,840.00 </w:t>
            </w:r>
          </w:p>
        </w:tc>
      </w:tr>
      <w:tr w:rsidR="001E773D" w:rsidRPr="001E773D" w14:paraId="5EF60B6A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DA8BF6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038413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IMPTO. CED. 2% S/HON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2AEDE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3,865.98 </w:t>
            </w:r>
          </w:p>
        </w:tc>
      </w:tr>
      <w:tr w:rsidR="001E773D" w:rsidRPr="001E773D" w14:paraId="7FCEBA1F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020C072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3838E36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IMPTO. 2% S/NOMINA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8F37B5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1,184,024.46 </w:t>
            </w:r>
          </w:p>
        </w:tc>
      </w:tr>
      <w:tr w:rsidR="001E773D" w:rsidRPr="001E773D" w14:paraId="62605B5E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8C7467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E6881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IMPUESTOS POR ENTERAR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008E4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7,564,185.23 </w:t>
            </w:r>
          </w:p>
        </w:tc>
      </w:tr>
      <w:tr w:rsidR="001E773D" w:rsidRPr="001E773D" w14:paraId="66394BF1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59E09DB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AECCED5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IMPTO. CED. 2% S/ARR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9C784A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7,623.90 </w:t>
            </w:r>
          </w:p>
        </w:tc>
      </w:tr>
      <w:tr w:rsidR="001E773D" w:rsidRPr="001E773D" w14:paraId="38F71D03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F2342C1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211700101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6C4B6A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CUOTAS IMSS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3A0555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5,328,814.83 </w:t>
            </w:r>
          </w:p>
        </w:tc>
      </w:tr>
      <w:tr w:rsidR="001E773D" w:rsidRPr="001E773D" w14:paraId="7CB9D3CA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B20C238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211700103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2C7DF26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 S </w:t>
            </w:r>
            <w:proofErr w:type="spellStart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S</w:t>
            </w:r>
            <w:proofErr w:type="spellEnd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 G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8C8719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47,221.95 </w:t>
            </w:r>
          </w:p>
        </w:tc>
      </w:tr>
      <w:tr w:rsidR="001E773D" w:rsidRPr="001E773D" w14:paraId="443B11E5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FFEDFD8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211700104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FDE5E3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CUOTAS SINDICALES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0D19B2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21,400.00 </w:t>
            </w:r>
          </w:p>
        </w:tc>
      </w:tr>
      <w:tr w:rsidR="001E773D" w:rsidRPr="001E773D" w14:paraId="478EE536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92A6465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A5A473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PRESTAMOS SINDICALES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46BD31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34,400.00 </w:t>
            </w:r>
          </w:p>
        </w:tc>
      </w:tr>
      <w:tr w:rsidR="001E773D" w:rsidRPr="001E773D" w14:paraId="78AE525F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FFC351D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98E73F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METLIFE MEXICO S 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903FA84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66,521.46 </w:t>
            </w:r>
          </w:p>
        </w:tc>
      </w:tr>
      <w:tr w:rsidR="001E773D" w:rsidRPr="001E773D" w14:paraId="32004DDB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29AFE19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F12DB07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CASA FUNERARIA FORAS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1695C2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1,700.00 </w:t>
            </w:r>
          </w:p>
        </w:tc>
      </w:tr>
      <w:tr w:rsidR="001E773D" w:rsidRPr="001E773D" w14:paraId="6A2F8542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0B7ABAA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141822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PENSION ALIMENTICIA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92C0E5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63,728.07 </w:t>
            </w:r>
          </w:p>
        </w:tc>
      </w:tr>
      <w:tr w:rsidR="001E773D" w:rsidRPr="001E773D" w14:paraId="1EACA951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C182AC4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62D695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RANGEL MUEBLES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72FC53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7,452.60 </w:t>
            </w:r>
          </w:p>
        </w:tc>
      </w:tr>
      <w:tr w:rsidR="001E773D" w:rsidRPr="001E773D" w14:paraId="73D2D7DD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0E84AF6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A90A49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IMPULSORA PROMOBIEN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A074445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10,034.29 </w:t>
            </w:r>
          </w:p>
        </w:tc>
      </w:tr>
      <w:tr w:rsidR="001E773D" w:rsidRPr="001E773D" w14:paraId="594B05C5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AB04074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6A5960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SEGUROS ARGOS S 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97A70E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   615.00 </w:t>
            </w:r>
          </w:p>
        </w:tc>
      </w:tr>
      <w:tr w:rsidR="001E773D" w:rsidRPr="001E773D" w14:paraId="1CBA8C7E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E292FF5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lastRenderedPageBreak/>
              <w:t>211700216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21983A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GRUPO NACIONAL PROVI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D9DB3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2,193.00 </w:t>
            </w:r>
          </w:p>
        </w:tc>
      </w:tr>
      <w:tr w:rsidR="001E773D" w:rsidRPr="001E773D" w14:paraId="798407C4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BAC7F4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39AFDBC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JUICIO MERCANTIL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C0511A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   115.69 </w:t>
            </w:r>
          </w:p>
        </w:tc>
      </w:tr>
      <w:tr w:rsidR="001E773D" w:rsidRPr="001E773D" w14:paraId="07085C10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92AD5F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211700220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B5EACE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FINANCIERAS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A1C341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35,614.70 </w:t>
            </w:r>
          </w:p>
        </w:tc>
      </w:tr>
      <w:tr w:rsidR="001E773D" w:rsidRPr="001E773D" w14:paraId="2F3D983E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6C07A46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211700301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11FAC9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0.2% CAP. I.C.I.C.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72C080C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47,484.88 </w:t>
            </w:r>
          </w:p>
        </w:tc>
      </w:tr>
      <w:tr w:rsidR="001E773D" w:rsidRPr="001E773D" w14:paraId="0E7895CE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69064655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211700302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C5137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RETENC. 5 AL MILLAR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3891F0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75,374.91 </w:t>
            </w:r>
          </w:p>
        </w:tc>
      </w:tr>
      <w:tr w:rsidR="001E773D" w:rsidRPr="001E773D" w14:paraId="4D75DCA5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317CB24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211700303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2D8EC9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1.0% O.B.S.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6F9EFE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92,252.01 </w:t>
            </w:r>
          </w:p>
        </w:tc>
      </w:tr>
      <w:tr w:rsidR="001E773D" w:rsidRPr="001E773D" w14:paraId="55348EC3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9E815B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211700305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4D54A9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C.M.I.D.C. 0.5 % </w:t>
            </w:r>
            <w:proofErr w:type="spellStart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Ban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59C389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74,824.57 </w:t>
            </w:r>
          </w:p>
        </w:tc>
      </w:tr>
      <w:tr w:rsidR="001E773D" w:rsidRPr="001E773D" w14:paraId="65A89032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C55C3BA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211700399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1429E3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Fondo de Ahorro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3BBC605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402,798.77 </w:t>
            </w:r>
          </w:p>
        </w:tc>
      </w:tr>
      <w:tr w:rsidR="001E773D" w:rsidRPr="001E773D" w14:paraId="6A1F8EEB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EB0BAF7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D013F5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Otras </w:t>
            </w:r>
            <w:proofErr w:type="spellStart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ctas</w:t>
            </w:r>
            <w:proofErr w:type="spellEnd"/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pagar CP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3E6D900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24,704.67 </w:t>
            </w:r>
          </w:p>
        </w:tc>
      </w:tr>
      <w:tr w:rsidR="001E773D" w:rsidRPr="001E773D" w14:paraId="6A442A08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7BAB6DE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106594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F.A.I.S.M.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B9B276B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289,084.81 </w:t>
            </w:r>
          </w:p>
        </w:tc>
      </w:tr>
      <w:tr w:rsidR="001E773D" w:rsidRPr="001E773D" w14:paraId="2EA5BBC4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40D5FE7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25097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ESTUDIOS Y PROYECTOS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7E81CC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235,034.35 </w:t>
            </w:r>
          </w:p>
        </w:tc>
      </w:tr>
      <w:tr w:rsidR="001E773D" w:rsidRPr="001E773D" w14:paraId="75DA4376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7211922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BCDF96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MANTENIMIENTO Y BACHEO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7E5CC44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233,959.77 </w:t>
            </w:r>
          </w:p>
        </w:tc>
      </w:tr>
      <w:tr w:rsidR="001E773D" w:rsidRPr="001E773D" w14:paraId="3A546F9C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15B023F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B7218C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OBRA PUBLICA DIRECTA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2E8295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71,854.91 </w:t>
            </w:r>
          </w:p>
        </w:tc>
      </w:tr>
      <w:tr w:rsidR="001E773D" w:rsidRPr="001E773D" w14:paraId="1427C7CF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44A999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4CF2777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OBRAS X COOPERACIÓN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CDCF82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400,818.26 </w:t>
            </w:r>
          </w:p>
        </w:tc>
      </w:tr>
      <w:tr w:rsidR="001E773D" w:rsidRPr="001E773D" w14:paraId="3714F6C6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528FE0E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0A73F3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REMAN. P/OBRAS EST.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B3122E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125,618.94 </w:t>
            </w:r>
          </w:p>
        </w:tc>
      </w:tr>
      <w:tr w:rsidR="001E773D" w:rsidRPr="001E773D" w14:paraId="0C58345E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A4BD143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9A7CE2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DEVOLUCIONES S/RECAU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59DA88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311,275.87 </w:t>
            </w:r>
          </w:p>
        </w:tc>
      </w:tr>
      <w:tr w:rsidR="001E773D" w:rsidRPr="001E773D" w14:paraId="10D3CF90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EDDB964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B1DF07F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REPARACION DE DAÑOS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69FF056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1,194,622.98 </w:t>
            </w:r>
          </w:p>
        </w:tc>
      </w:tr>
      <w:tr w:rsidR="001E773D" w:rsidRPr="001E773D" w14:paraId="1350D876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28CE8342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58E3A72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PROG. ESCOLAR DE RES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C64D520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162,677.93 </w:t>
            </w:r>
          </w:p>
        </w:tc>
      </w:tr>
      <w:tr w:rsidR="001E773D" w:rsidRPr="001E773D" w14:paraId="4BAFEA70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1F8CE450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B1F8270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INTERESES GENERADOS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2DBF76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26,804.66 </w:t>
            </w:r>
          </w:p>
        </w:tc>
      </w:tr>
      <w:tr w:rsidR="001E773D" w:rsidRPr="001E773D" w14:paraId="76B6C091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6C19C5D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C9865D1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APORTACIONES VOLUNT-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D86C816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74,232.19 </w:t>
            </w:r>
          </w:p>
        </w:tc>
      </w:tr>
      <w:tr w:rsidR="001E773D" w:rsidRPr="001E773D" w14:paraId="0E948E2D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C066CF1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211900018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D8E338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PASIVOS DIVERSOS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535C14B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3,908,273.07 </w:t>
            </w:r>
          </w:p>
        </w:tc>
      </w:tr>
      <w:tr w:rsidR="001E773D" w:rsidRPr="001E773D" w14:paraId="5197AD31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41EFCF5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211900019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3DB2E1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SALON CULTO A MUERTE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6A837E7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217,022.00 </w:t>
            </w:r>
          </w:p>
        </w:tc>
      </w:tr>
      <w:tr w:rsidR="001E773D" w:rsidRPr="001E773D" w14:paraId="6CEB3FC5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42DC0459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213129111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D9F921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AMORT DEUDA INT CP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DB53CD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330,292.61 </w:t>
            </w:r>
          </w:p>
        </w:tc>
      </w:tr>
      <w:tr w:rsidR="001E773D" w:rsidRPr="001E773D" w14:paraId="2067555C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17FA4F98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216100001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8CC4AC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FONDOS EN GARANTIA 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505D2528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3,513.00 </w:t>
            </w:r>
          </w:p>
        </w:tc>
      </w:tr>
      <w:tr w:rsidR="001E773D" w:rsidRPr="001E773D" w14:paraId="0B13094D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7427E7E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219100001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CFB79F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INGRESOS POR CLASIFI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268302E6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4,925.25 </w:t>
            </w:r>
          </w:p>
        </w:tc>
      </w:tr>
      <w:tr w:rsidR="001E773D" w:rsidRPr="001E773D" w14:paraId="320190B2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745876FB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219100002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00D97B3D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INGRESOS POR RECAUDAR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DBDBDB"/>
            <w:noWrap/>
            <w:vAlign w:val="center"/>
            <w:hideMark/>
          </w:tcPr>
          <w:p w14:paraId="325996F9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5,002,867.41 </w:t>
            </w:r>
          </w:p>
        </w:tc>
      </w:tr>
      <w:tr w:rsidR="001E773D" w:rsidRPr="001E773D" w14:paraId="003E6A24" w14:textId="77777777" w:rsidTr="001E773D">
        <w:trPr>
          <w:trHeight w:val="288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0118D186" w14:textId="77777777" w:rsidR="001E773D" w:rsidRPr="001E773D" w:rsidRDefault="001E773D" w:rsidP="001E773D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>219900209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02ABD23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Diferencias irrelevantes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2A6B36E" w14:textId="77777777" w:rsidR="001E773D" w:rsidRPr="001E773D" w:rsidRDefault="001E773D" w:rsidP="001E773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MX"/>
              </w:rPr>
              <w:t xml:space="preserve">                              107.18 </w:t>
            </w:r>
          </w:p>
        </w:tc>
      </w:tr>
      <w:tr w:rsidR="001E773D" w:rsidRPr="001E773D" w14:paraId="43FE8431" w14:textId="77777777" w:rsidTr="001E773D">
        <w:trPr>
          <w:trHeight w:val="276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9F32" w14:textId="77777777" w:rsidR="001E773D" w:rsidRPr="001E773D" w:rsidRDefault="001E773D" w:rsidP="001E7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E773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C3A433D" w14:textId="77777777" w:rsidR="001E773D" w:rsidRPr="001E773D" w:rsidRDefault="001E773D" w:rsidP="001E7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* 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62326FF9" w14:textId="77777777" w:rsidR="001E773D" w:rsidRPr="001E773D" w:rsidRDefault="001E773D" w:rsidP="001E77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E7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      66,781,182.80 </w:t>
            </w:r>
          </w:p>
        </w:tc>
      </w:tr>
    </w:tbl>
    <w:p w14:paraId="7A1AF673" w14:textId="77777777" w:rsidR="00B408D0" w:rsidRPr="00BC6F77" w:rsidRDefault="00B408D0" w:rsidP="001E773D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76DA345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441D73E5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13 VII y 21 LDF</w:t>
      </w:r>
    </w:p>
    <w:p w14:paraId="38F3EC56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00BE7869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4. Deuda Pública y Obligaciones</w:t>
      </w:r>
    </w:p>
    <w:p w14:paraId="261E0D77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69F76658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14:paraId="531E3AB0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9BE45B5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850D71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25 LDF</w:t>
      </w:r>
    </w:p>
    <w:p w14:paraId="426175FA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2FF7CE10" w14:textId="29AC8A6B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>, al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 xml:space="preserve"> periodo que se informa el Muncipio de Guanajuato no contrato deuda pública.</w:t>
      </w:r>
    </w:p>
    <w:p w14:paraId="50A91846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21514D1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5. Obligaciones a Corto Plazo</w:t>
      </w:r>
    </w:p>
    <w:p w14:paraId="7DCC522A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27916F7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14:paraId="1A72B5F5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DBB42A2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3F81765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BC6F77">
        <w:rPr>
          <w:rFonts w:ascii="Arial" w:hAnsi="Arial" w:cs="Arial"/>
          <w:i/>
          <w:sz w:val="20"/>
        </w:rPr>
        <w:t>Fundamento Artículo 31 LDF</w:t>
      </w:r>
    </w:p>
    <w:p w14:paraId="6FA64FA9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</w:rPr>
      </w:pPr>
    </w:p>
    <w:p w14:paraId="5A4AFBA8" w14:textId="7778468F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>, 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l periodo que se informa el Muncipio de Guanajuato no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 xml:space="preserve"> 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contrato deuda pública.</w:t>
      </w:r>
    </w:p>
    <w:p w14:paraId="09A54037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39D2BD7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b/>
          <w:sz w:val="20"/>
        </w:rPr>
      </w:pPr>
      <w:r w:rsidRPr="00BC6F77">
        <w:rPr>
          <w:rFonts w:ascii="Arial" w:hAnsi="Arial" w:cs="Arial"/>
          <w:b/>
          <w:sz w:val="20"/>
        </w:rPr>
        <w:t>6. Evaluación de Cumplimiento</w:t>
      </w:r>
    </w:p>
    <w:p w14:paraId="5FA790E0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A6DBCF0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Se revelará:</w:t>
      </w:r>
    </w:p>
    <w:p w14:paraId="1EF61BAE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sz w:val="20"/>
        </w:rPr>
        <w:t>a) La información relativa al cumplimiento de los convenios de Deuda Garantizada.</w:t>
      </w:r>
    </w:p>
    <w:p w14:paraId="6290A98A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</w:p>
    <w:p w14:paraId="62C51056" w14:textId="2569D14B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i/>
          <w:sz w:val="20"/>
          <w:u w:val="single"/>
        </w:rPr>
      </w:pPr>
      <w:r w:rsidRPr="00BC6F77">
        <w:rPr>
          <w:rFonts w:ascii="Arial" w:hAnsi="Arial" w:cs="Arial"/>
          <w:b/>
          <w:i/>
          <w:noProof/>
          <w:sz w:val="20"/>
          <w:u w:val="single"/>
          <w:lang w:eastAsia="es-MX"/>
        </w:rPr>
        <w:t>No aplica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>, a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l periodo que se informa el Muncipio de Guanajuato no</w:t>
      </w:r>
      <w:r w:rsidR="007922CA">
        <w:rPr>
          <w:rFonts w:ascii="Arial" w:hAnsi="Arial" w:cs="Arial"/>
          <w:i/>
          <w:noProof/>
          <w:sz w:val="20"/>
          <w:u w:val="single"/>
          <w:lang w:eastAsia="es-MX"/>
        </w:rPr>
        <w:t xml:space="preserve"> </w:t>
      </w:r>
      <w:r w:rsidRPr="00BC6F77">
        <w:rPr>
          <w:rFonts w:ascii="Arial" w:hAnsi="Arial" w:cs="Arial"/>
          <w:i/>
          <w:noProof/>
          <w:sz w:val="20"/>
          <w:u w:val="single"/>
          <w:lang w:eastAsia="es-MX"/>
        </w:rPr>
        <w:t>contrato deuda pública.</w:t>
      </w:r>
    </w:p>
    <w:p w14:paraId="3D10A116" w14:textId="77777777" w:rsidR="00B408D0" w:rsidRPr="00BC6F77" w:rsidRDefault="00B408D0" w:rsidP="00B408D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200ADC5" w14:textId="77777777" w:rsidR="00B408D0" w:rsidRPr="00BC6F77" w:rsidRDefault="00B408D0" w:rsidP="00B408D0">
      <w:pPr>
        <w:spacing w:after="0" w:line="240" w:lineRule="auto"/>
        <w:rPr>
          <w:rFonts w:ascii="Arial" w:hAnsi="Arial" w:cs="Arial"/>
          <w:sz w:val="20"/>
        </w:rPr>
      </w:pPr>
      <w:r w:rsidRPr="00BC6F77">
        <w:rPr>
          <w:rFonts w:ascii="Arial" w:hAnsi="Arial" w:cs="Arial"/>
          <w:i/>
          <w:sz w:val="20"/>
        </w:rPr>
        <w:t>Fundamento Artículo 40 LDF</w:t>
      </w:r>
    </w:p>
    <w:p w14:paraId="27FD3E7D" w14:textId="2F17442C" w:rsidR="00AF5CAD" w:rsidRPr="00B408D0" w:rsidRDefault="00AF5CAD" w:rsidP="00B408D0">
      <w:pPr>
        <w:spacing w:after="0" w:line="240" w:lineRule="auto"/>
      </w:pPr>
    </w:p>
    <w:sectPr w:rsidR="00AF5CAD" w:rsidRPr="00B408D0" w:rsidSect="00B408D0">
      <w:headerReference w:type="default" r:id="rId10"/>
      <w:footerReference w:type="default" r:id="rId11"/>
      <w:pgSz w:w="12240" w:h="15840"/>
      <w:pgMar w:top="1993" w:right="1418" w:bottom="1418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5969" w14:textId="77777777" w:rsidR="0061796B" w:rsidRDefault="0061796B" w:rsidP="0012031E">
      <w:pPr>
        <w:spacing w:after="0" w:line="240" w:lineRule="auto"/>
      </w:pPr>
      <w:r>
        <w:separator/>
      </w:r>
    </w:p>
  </w:endnote>
  <w:endnote w:type="continuationSeparator" w:id="0">
    <w:p w14:paraId="479338F5" w14:textId="77777777" w:rsidR="0061796B" w:rsidRDefault="0061796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1055" w14:textId="77777777" w:rsidR="00B408D0" w:rsidRDefault="00B408D0" w:rsidP="006A7B4F">
    <w:pPr>
      <w:pStyle w:val="Piedepgina"/>
      <w:jc w:val="right"/>
    </w:pPr>
  </w:p>
  <w:p w14:paraId="29748CDC" w14:textId="77777777" w:rsidR="00B408D0" w:rsidRDefault="00B408D0" w:rsidP="006A7B4F">
    <w:pPr>
      <w:pStyle w:val="Piedepgina"/>
      <w:jc w:val="right"/>
    </w:pPr>
  </w:p>
  <w:p w14:paraId="774C90B0" w14:textId="77777777" w:rsidR="00B408D0" w:rsidRDefault="00B408D0" w:rsidP="006A7B4F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2807"/>
      <w:gridCol w:w="3195"/>
    </w:tblGrid>
    <w:tr w:rsidR="006A7B4F" w:rsidRPr="004464E3" w14:paraId="01AFEE7E" w14:textId="77777777" w:rsidTr="00FB7C26">
      <w:trPr>
        <w:jc w:val="center"/>
      </w:trPr>
      <w:tc>
        <w:tcPr>
          <w:tcW w:w="3402" w:type="dxa"/>
        </w:tcPr>
        <w:p w14:paraId="69ABD88D" w14:textId="1AF62B90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______________________</w:t>
          </w:r>
          <w:r w:rsidR="00FB7C26">
            <w:rPr>
              <w:sz w:val="20"/>
            </w:rPr>
            <w:t>_</w:t>
          </w:r>
          <w:r>
            <w:rPr>
              <w:sz w:val="20"/>
            </w:rPr>
            <w:t>__</w:t>
          </w:r>
          <w:r w:rsidR="00FB7C26">
            <w:rPr>
              <w:sz w:val="20"/>
            </w:rPr>
            <w:t>____</w:t>
          </w:r>
          <w:r>
            <w:rPr>
              <w:sz w:val="20"/>
            </w:rPr>
            <w:t>__</w:t>
          </w:r>
        </w:p>
      </w:tc>
      <w:tc>
        <w:tcPr>
          <w:tcW w:w="2807" w:type="dxa"/>
          <w:shd w:val="clear" w:color="auto" w:fill="auto"/>
        </w:tcPr>
        <w:p w14:paraId="009F9AC7" w14:textId="7777777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_________________________</w:t>
          </w:r>
        </w:p>
      </w:tc>
      <w:tc>
        <w:tcPr>
          <w:tcW w:w="3195" w:type="dxa"/>
        </w:tcPr>
        <w:p w14:paraId="060179F2" w14:textId="77777777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_____________________________</w:t>
          </w:r>
        </w:p>
      </w:tc>
    </w:tr>
    <w:tr w:rsidR="006A7B4F" w:rsidRPr="004464E3" w14:paraId="7B9A56A3" w14:textId="77777777" w:rsidTr="00FB7C26">
      <w:trPr>
        <w:jc w:val="center"/>
      </w:trPr>
      <w:tc>
        <w:tcPr>
          <w:tcW w:w="3402" w:type="dxa"/>
        </w:tcPr>
        <w:p w14:paraId="555D11E0" w14:textId="05CA4FDA" w:rsidR="006A7B4F" w:rsidRPr="00FB7C26" w:rsidRDefault="00FB7C26" w:rsidP="00B408D0">
          <w:pPr>
            <w:tabs>
              <w:tab w:val="left" w:pos="1260"/>
            </w:tabs>
            <w:spacing w:after="0" w:line="240" w:lineRule="auto"/>
            <w:jc w:val="center"/>
            <w:rPr>
              <w:b/>
              <w:sz w:val="20"/>
            </w:rPr>
          </w:pPr>
          <w:r w:rsidRPr="00FB7C26">
            <w:rPr>
              <w:b/>
              <w:sz w:val="20"/>
            </w:rPr>
            <w:t>Lic. Mario Alejandro Navarro Saldaña</w:t>
          </w:r>
        </w:p>
        <w:p w14:paraId="6E839E7C" w14:textId="51344A6B" w:rsidR="006A7B4F" w:rsidRPr="004464E3" w:rsidRDefault="00FB7C26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Presidente Municipal</w:t>
          </w:r>
        </w:p>
      </w:tc>
      <w:tc>
        <w:tcPr>
          <w:tcW w:w="2807" w:type="dxa"/>
        </w:tcPr>
        <w:p w14:paraId="76A80F11" w14:textId="0E3E6818" w:rsidR="006A7B4F" w:rsidRPr="004464E3" w:rsidRDefault="004024EB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 xml:space="preserve">Lic. </w:t>
          </w:r>
          <w:proofErr w:type="spellStart"/>
          <w:r>
            <w:rPr>
              <w:b/>
              <w:bCs/>
              <w:sz w:val="20"/>
            </w:rPr>
            <w:t>Stefany</w:t>
          </w:r>
          <w:proofErr w:type="spellEnd"/>
          <w:r>
            <w:rPr>
              <w:b/>
              <w:bCs/>
              <w:sz w:val="20"/>
            </w:rPr>
            <w:t xml:space="preserve"> Marlene Martínez Armendáriz                              Síndica</w:t>
          </w:r>
          <w:r w:rsidRPr="004464E3">
            <w:rPr>
              <w:b/>
              <w:bCs/>
              <w:sz w:val="20"/>
            </w:rPr>
            <w:t xml:space="preserve"> del H. Ayuntamiento</w:t>
          </w:r>
        </w:p>
      </w:tc>
      <w:tc>
        <w:tcPr>
          <w:tcW w:w="3195" w:type="dxa"/>
        </w:tcPr>
        <w:p w14:paraId="285707B2" w14:textId="1724BE2D" w:rsidR="006A7B4F" w:rsidRPr="004464E3" w:rsidRDefault="006A7B4F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 w:rsidRPr="004464E3">
            <w:rPr>
              <w:b/>
              <w:bCs/>
              <w:sz w:val="20"/>
            </w:rPr>
            <w:t xml:space="preserve">C.P. </w:t>
          </w:r>
          <w:r w:rsidR="008108E5">
            <w:rPr>
              <w:b/>
              <w:bCs/>
              <w:sz w:val="20"/>
            </w:rPr>
            <w:t>Irma Mandujano García</w:t>
          </w:r>
        </w:p>
        <w:p w14:paraId="2DCF0FB5" w14:textId="578A050D" w:rsidR="006A7B4F" w:rsidRPr="004464E3" w:rsidRDefault="004024EB" w:rsidP="00B408D0">
          <w:pPr>
            <w:tabs>
              <w:tab w:val="left" w:pos="1260"/>
            </w:tabs>
            <w:spacing w:after="0" w:line="240" w:lineRule="auto"/>
            <w:jc w:val="center"/>
            <w:rPr>
              <w:sz w:val="20"/>
            </w:rPr>
          </w:pPr>
          <w:r>
            <w:rPr>
              <w:b/>
              <w:bCs/>
              <w:sz w:val="20"/>
            </w:rPr>
            <w:t>Tesorera</w:t>
          </w:r>
          <w:r w:rsidR="006A7B4F" w:rsidRPr="004464E3">
            <w:rPr>
              <w:b/>
              <w:bCs/>
              <w:sz w:val="20"/>
            </w:rPr>
            <w:t xml:space="preserve"> Municipal</w:t>
          </w:r>
        </w:p>
      </w:tc>
    </w:tr>
  </w:tbl>
  <w:p w14:paraId="6AFA9AC8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</w:p>
  <w:p w14:paraId="2B10D654" w14:textId="77777777" w:rsidR="006A7B4F" w:rsidRDefault="006A7B4F" w:rsidP="006A7B4F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947281265"/>
      <w:docPartObj>
        <w:docPartGallery w:val="Page Numbers (Bottom of Page)"/>
        <w:docPartUnique/>
      </w:docPartObj>
    </w:sdtPr>
    <w:sdtEndPr/>
    <w:sdtContent>
      <w:p w14:paraId="3FFB2F1B" w14:textId="77777777" w:rsidR="006A7B4F" w:rsidRDefault="006A7B4F" w:rsidP="006A7B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73D" w:rsidRPr="001E773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4D9C7" w14:textId="77777777" w:rsidR="0061796B" w:rsidRDefault="0061796B" w:rsidP="0012031E">
      <w:pPr>
        <w:spacing w:after="0" w:line="240" w:lineRule="auto"/>
      </w:pPr>
      <w:r>
        <w:separator/>
      </w:r>
    </w:p>
  </w:footnote>
  <w:footnote w:type="continuationSeparator" w:id="0">
    <w:p w14:paraId="1EA6ED6B" w14:textId="77777777" w:rsidR="0061796B" w:rsidRDefault="0061796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5AA8" w14:textId="14655E84" w:rsidR="006A7B4F" w:rsidRPr="004464E3" w:rsidRDefault="004024EB" w:rsidP="006A7B4F">
    <w:pPr>
      <w:pStyle w:val="Encabezad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ADD4BAE" wp14:editId="35A5538C">
          <wp:simplePos x="0" y="0"/>
          <wp:positionH relativeFrom="column">
            <wp:posOffset>29210</wp:posOffset>
          </wp:positionH>
          <wp:positionV relativeFrom="paragraph">
            <wp:posOffset>-84455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B4F" w:rsidRPr="004464E3">
      <w:rPr>
        <w:b/>
      </w:rPr>
      <w:t>MUNICIPIO DE GUANAJUATO</w:t>
    </w:r>
  </w:p>
  <w:p w14:paraId="674EE35A" w14:textId="12A6645F" w:rsidR="006A7B4F" w:rsidRPr="004464E3" w:rsidRDefault="006A7B4F" w:rsidP="006A7B4F">
    <w:pPr>
      <w:pStyle w:val="Encabezado"/>
      <w:jc w:val="center"/>
      <w:rPr>
        <w:b/>
      </w:rPr>
    </w:pPr>
    <w:r w:rsidRPr="004464E3">
      <w:rPr>
        <w:b/>
      </w:rPr>
      <w:t>CORRESPONDI</w:t>
    </w:r>
    <w:r>
      <w:rPr>
        <w:b/>
      </w:rPr>
      <w:t>E</w:t>
    </w:r>
    <w:r w:rsidRPr="004464E3">
      <w:rPr>
        <w:b/>
      </w:rPr>
      <w:t>NTES AL 3</w:t>
    </w:r>
    <w:r w:rsidR="008108E5">
      <w:rPr>
        <w:b/>
      </w:rPr>
      <w:t>1</w:t>
    </w:r>
    <w:r w:rsidRPr="004464E3">
      <w:rPr>
        <w:b/>
      </w:rPr>
      <w:t xml:space="preserve"> DE </w:t>
    </w:r>
    <w:r w:rsidR="008108E5">
      <w:rPr>
        <w:b/>
      </w:rPr>
      <w:t>DICIEMBRE</w:t>
    </w:r>
    <w:r w:rsidRPr="004464E3">
      <w:rPr>
        <w:b/>
      </w:rPr>
      <w:t xml:space="preserve"> DE 2021</w:t>
    </w:r>
  </w:p>
  <w:p w14:paraId="5223314B" w14:textId="46B093A1" w:rsidR="0012031E" w:rsidRPr="006A7B4F" w:rsidRDefault="0012031E" w:rsidP="006A7B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4439"/>
    <w:rsid w:val="00056BEB"/>
    <w:rsid w:val="00065A1D"/>
    <w:rsid w:val="000B1298"/>
    <w:rsid w:val="0012031E"/>
    <w:rsid w:val="001479EC"/>
    <w:rsid w:val="001E773D"/>
    <w:rsid w:val="002C0EA1"/>
    <w:rsid w:val="00347BDF"/>
    <w:rsid w:val="003A1441"/>
    <w:rsid w:val="003D6A29"/>
    <w:rsid w:val="004024EB"/>
    <w:rsid w:val="004029A2"/>
    <w:rsid w:val="004C172B"/>
    <w:rsid w:val="004C23EA"/>
    <w:rsid w:val="0061796B"/>
    <w:rsid w:val="0064268B"/>
    <w:rsid w:val="006A7B4F"/>
    <w:rsid w:val="00701119"/>
    <w:rsid w:val="007419CB"/>
    <w:rsid w:val="007922CA"/>
    <w:rsid w:val="008108E5"/>
    <w:rsid w:val="00940570"/>
    <w:rsid w:val="009967AB"/>
    <w:rsid w:val="00A76B82"/>
    <w:rsid w:val="00A827B2"/>
    <w:rsid w:val="00AE2E14"/>
    <w:rsid w:val="00AF5CAD"/>
    <w:rsid w:val="00B06DF2"/>
    <w:rsid w:val="00B30634"/>
    <w:rsid w:val="00B408D0"/>
    <w:rsid w:val="00BD0D74"/>
    <w:rsid w:val="00BD6534"/>
    <w:rsid w:val="00BF01C2"/>
    <w:rsid w:val="00D217E5"/>
    <w:rsid w:val="00D534A3"/>
    <w:rsid w:val="00D824B4"/>
    <w:rsid w:val="00DC3383"/>
    <w:rsid w:val="00DF5EA4"/>
    <w:rsid w:val="00E0751D"/>
    <w:rsid w:val="00E35AE9"/>
    <w:rsid w:val="00E42C0B"/>
    <w:rsid w:val="00EB06BC"/>
    <w:rsid w:val="00F3704A"/>
    <w:rsid w:val="00F62741"/>
    <w:rsid w:val="00FB1805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6A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decuadrcula4-nfasis5">
    <w:name w:val="Grid Table 4 Accent 5"/>
    <w:basedOn w:val="Tablanormal"/>
    <w:uiPriority w:val="49"/>
    <w:rsid w:val="00B408D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cuadrcula4-nfasis3">
    <w:name w:val="Grid Table 4 Accent 3"/>
    <w:basedOn w:val="Tablanormal"/>
    <w:uiPriority w:val="49"/>
    <w:rsid w:val="004C17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B306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EB06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6concolores-nfasis1">
    <w:name w:val="Grid Table 6 Colorful Accent 1"/>
    <w:basedOn w:val="Tablanormal"/>
    <w:uiPriority w:val="51"/>
    <w:rsid w:val="001479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890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EVELIN</cp:lastModifiedBy>
  <cp:revision>3</cp:revision>
  <dcterms:created xsi:type="dcterms:W3CDTF">2022-01-20T15:47:00Z</dcterms:created>
  <dcterms:modified xsi:type="dcterms:W3CDTF">2022-01-21T19:04:00Z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